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8200" w14:textId="6D05D337" w:rsidR="00927846" w:rsidRPr="00927846" w:rsidRDefault="00927846" w:rsidP="00927846">
      <w:pPr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  <w:r w:rsidRPr="00927846">
        <w:rPr>
          <w:rFonts w:ascii="Times New Roman" w:hAnsi="Times New Roman" w:cs="Times New Roman"/>
          <w:b/>
          <w:bCs/>
          <w:color w:val="00B0F0"/>
          <w:sz w:val="44"/>
          <w:szCs w:val="44"/>
        </w:rPr>
        <w:t>BRRR-KEY HOME MAINTENANCE WARRANTY</w:t>
      </w:r>
    </w:p>
    <w:p w14:paraId="4501A1DB" w14:textId="5AC93426" w:rsidR="0042053B" w:rsidRDefault="00927846" w:rsidP="0042053B">
      <w:pPr>
        <w:rPr>
          <w:rFonts w:ascii="Century" w:hAnsi="Century" w:cs="Times New Roman"/>
          <w:sz w:val="28"/>
          <w:szCs w:val="28"/>
        </w:rPr>
      </w:pPr>
      <w:r w:rsidRPr="00927846">
        <w:rPr>
          <w:rFonts w:ascii="Century" w:hAnsi="Century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ABDD6C" wp14:editId="24F7870C">
            <wp:simplePos x="0" y="0"/>
            <wp:positionH relativeFrom="column">
              <wp:posOffset>4875530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1469423741" name="Picture 1" descr="A blue circle with a white 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23741" name="Picture 1" descr="A blue circle with a white house in the midd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53B" w:rsidRPr="0042053B">
        <w:rPr>
          <w:rFonts w:ascii="Century" w:hAnsi="Century" w:cs="Times New Roman"/>
          <w:sz w:val="28"/>
          <w:szCs w:val="28"/>
        </w:rPr>
        <w:t>The BRRRR-Key renovation estimate is based on the specific Scope of Work designed to bring the property to a rent-ready condition and meet the appraisal standard of C3.</w:t>
      </w:r>
      <w:r w:rsidR="0042053B" w:rsidRPr="00927846">
        <w:rPr>
          <w:rFonts w:ascii="Century" w:hAnsi="Century" w:cs="Times New Roman"/>
          <w:sz w:val="28"/>
          <w:szCs w:val="28"/>
        </w:rPr>
        <w:t xml:space="preserve"> Items on a buyer inspection would be additional on top of our estimate. </w:t>
      </w:r>
    </w:p>
    <w:p w14:paraId="2F56A9BB" w14:textId="77777777" w:rsidR="00DB30C1" w:rsidRPr="0042053B" w:rsidRDefault="00DB30C1" w:rsidP="0042053B">
      <w:pPr>
        <w:rPr>
          <w:rFonts w:ascii="Century" w:hAnsi="Century" w:cs="Times New Roman"/>
          <w:sz w:val="10"/>
          <w:szCs w:val="10"/>
        </w:rPr>
      </w:pPr>
    </w:p>
    <w:p w14:paraId="6AAB2579" w14:textId="60626C6A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b/>
          <w:bCs/>
          <w:sz w:val="28"/>
          <w:szCs w:val="28"/>
        </w:rPr>
        <w:t>C3 Appraisal Condition</w:t>
      </w:r>
      <w:r w:rsidRPr="0042053B">
        <w:rPr>
          <w:rFonts w:ascii="Century" w:hAnsi="Century" w:cs="Times New Roman"/>
          <w:sz w:val="28"/>
          <w:szCs w:val="28"/>
        </w:rPr>
        <w:t>: Good (Minor Wear &amp; Tear)</w:t>
      </w:r>
    </w:p>
    <w:p w14:paraId="42C987C5" w14:textId="7A7B49AA" w:rsidR="0042053B" w:rsidRPr="0042053B" w:rsidRDefault="0042053B" w:rsidP="0042053B">
      <w:pPr>
        <w:numPr>
          <w:ilvl w:val="0"/>
          <w:numId w:val="1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A well-maintained property with typical signs of aging.</w:t>
      </w:r>
    </w:p>
    <w:p w14:paraId="486A7139" w14:textId="57853E49" w:rsidR="0042053B" w:rsidRDefault="0042053B" w:rsidP="0042053B">
      <w:pPr>
        <w:numPr>
          <w:ilvl w:val="0"/>
          <w:numId w:val="1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No major repairs required; all essential systems (HVAC, plumbing, electrical) are functional.</w:t>
      </w:r>
    </w:p>
    <w:p w14:paraId="762E6B17" w14:textId="77777777" w:rsidR="00DB30C1" w:rsidRPr="0042053B" w:rsidRDefault="00DB30C1" w:rsidP="00DB30C1">
      <w:pPr>
        <w:ind w:left="720"/>
        <w:rPr>
          <w:rFonts w:ascii="Century" w:hAnsi="Century" w:cs="Times New Roman"/>
          <w:sz w:val="10"/>
          <w:szCs w:val="10"/>
        </w:rPr>
      </w:pPr>
    </w:p>
    <w:p w14:paraId="36867DAF" w14:textId="1D226472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Any overages will be discussed. Utility costs and ongoing lawn maintenance, such as yard cuts and leaf removal, are not included in the estimate.</w:t>
      </w:r>
    </w:p>
    <w:p w14:paraId="60908494" w14:textId="17F1EFD0" w:rsid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Upon completion of the renovation, the balance is due, plus an additional $500 if the home is vacant. This additional fee covers costs incurred during the vacancy perio</w:t>
      </w:r>
      <w:r w:rsidR="00766347" w:rsidRPr="00927846">
        <w:rPr>
          <w:rFonts w:ascii="Century" w:hAnsi="Century" w:cs="Times New Roman"/>
          <w:sz w:val="28"/>
          <w:szCs w:val="28"/>
        </w:rPr>
        <w:t>d.</w:t>
      </w:r>
    </w:p>
    <w:p w14:paraId="08BBDF07" w14:textId="77777777" w:rsidR="00DB30C1" w:rsidRPr="0042053B" w:rsidRDefault="00DB30C1" w:rsidP="0042053B">
      <w:pPr>
        <w:rPr>
          <w:rFonts w:ascii="Century" w:hAnsi="Century" w:cs="Times New Roman"/>
          <w:sz w:val="10"/>
          <w:szCs w:val="10"/>
        </w:rPr>
      </w:pPr>
    </w:p>
    <w:p w14:paraId="233B1216" w14:textId="74F65DFD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 xml:space="preserve">All items in the Scope of Work (SOW) are warranted for </w:t>
      </w:r>
      <w:r w:rsidRPr="00927846">
        <w:rPr>
          <w:rFonts w:ascii="Century" w:hAnsi="Century" w:cs="Times New Roman"/>
          <w:sz w:val="28"/>
          <w:szCs w:val="28"/>
        </w:rPr>
        <w:t>90 days</w:t>
      </w:r>
      <w:r w:rsidRPr="0042053B">
        <w:rPr>
          <w:rFonts w:ascii="Century" w:hAnsi="Century" w:cs="Times New Roman"/>
          <w:sz w:val="28"/>
          <w:szCs w:val="28"/>
        </w:rPr>
        <w:t xml:space="preserve"> after a resident moves in. However, the following are not covered at any time during the renovation</w:t>
      </w:r>
      <w:r w:rsidRPr="00927846">
        <w:rPr>
          <w:rFonts w:ascii="Century" w:hAnsi="Century" w:cs="Times New Roman"/>
          <w:sz w:val="28"/>
          <w:szCs w:val="28"/>
        </w:rPr>
        <w:t>, vacancy</w:t>
      </w:r>
      <w:r w:rsidRPr="0042053B">
        <w:rPr>
          <w:rFonts w:ascii="Century" w:hAnsi="Century" w:cs="Times New Roman"/>
          <w:sz w:val="28"/>
          <w:szCs w:val="28"/>
        </w:rPr>
        <w:t xml:space="preserve"> or </w:t>
      </w:r>
      <w:r w:rsidRPr="00927846">
        <w:rPr>
          <w:rFonts w:ascii="Century" w:hAnsi="Century" w:cs="Times New Roman"/>
          <w:sz w:val="28"/>
          <w:szCs w:val="28"/>
        </w:rPr>
        <w:t>90-day warranty</w:t>
      </w:r>
      <w:r w:rsidRPr="0042053B">
        <w:rPr>
          <w:rFonts w:ascii="Century" w:hAnsi="Century" w:cs="Times New Roman"/>
          <w:sz w:val="28"/>
          <w:szCs w:val="28"/>
        </w:rPr>
        <w:t xml:space="preserve"> period:</w:t>
      </w:r>
    </w:p>
    <w:p w14:paraId="2C31942F" w14:textId="6E3F4949" w:rsidR="0042053B" w:rsidRPr="0042053B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Vandalism</w:t>
      </w:r>
    </w:p>
    <w:p w14:paraId="050E9FC7" w14:textId="027AC5D8" w:rsidR="0042053B" w:rsidRPr="0042053B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 xml:space="preserve">Acts of God (e.g., storms, flooding, </w:t>
      </w:r>
      <w:r w:rsidRPr="00927846">
        <w:rPr>
          <w:rFonts w:ascii="Century" w:hAnsi="Century" w:cs="Times New Roman"/>
          <w:sz w:val="28"/>
          <w:szCs w:val="28"/>
        </w:rPr>
        <w:t xml:space="preserve">busted pipes, </w:t>
      </w:r>
      <w:r w:rsidRPr="0042053B">
        <w:rPr>
          <w:rFonts w:ascii="Century" w:hAnsi="Century" w:cs="Times New Roman"/>
          <w:sz w:val="28"/>
          <w:szCs w:val="28"/>
        </w:rPr>
        <w:t>fire)</w:t>
      </w:r>
    </w:p>
    <w:p w14:paraId="1D143A76" w14:textId="3EDF5A34" w:rsidR="0042053B" w:rsidRPr="00927846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Vermin (pest infestations)</w:t>
      </w:r>
    </w:p>
    <w:p w14:paraId="769D7CCE" w14:textId="0E57DB05" w:rsidR="00611C2A" w:rsidRPr="00927846" w:rsidRDefault="0042053B" w:rsidP="0042053B">
      <w:pPr>
        <w:pStyle w:val="ListParagraph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927846">
        <w:rPr>
          <w:rFonts w:ascii="Century" w:hAnsi="Century" w:cs="Times New Roman"/>
          <w:sz w:val="28"/>
          <w:szCs w:val="28"/>
        </w:rPr>
        <w:t>Force Majeure</w:t>
      </w:r>
    </w:p>
    <w:p w14:paraId="09FF2FCA" w14:textId="20857454" w:rsidR="00927846" w:rsidRPr="00927846" w:rsidRDefault="00927846" w:rsidP="00927846">
      <w:pPr>
        <w:rPr>
          <w:sz w:val="28"/>
          <w:szCs w:val="28"/>
        </w:rPr>
      </w:pPr>
    </w:p>
    <w:sectPr w:rsidR="00927846" w:rsidRPr="00927846" w:rsidSect="00611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6A6F" w14:textId="77777777" w:rsidR="00C27ECB" w:rsidRDefault="00C27ECB" w:rsidP="002C795B">
      <w:pPr>
        <w:spacing w:after="0" w:line="240" w:lineRule="auto"/>
      </w:pPr>
      <w:r>
        <w:separator/>
      </w:r>
    </w:p>
  </w:endnote>
  <w:endnote w:type="continuationSeparator" w:id="0">
    <w:p w14:paraId="504C9CFB" w14:textId="77777777" w:rsidR="00C27ECB" w:rsidRDefault="00C27ECB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366" w14:textId="77777777" w:rsidR="00C27ECB" w:rsidRDefault="00C27ECB" w:rsidP="002C795B">
      <w:pPr>
        <w:spacing w:after="0" w:line="240" w:lineRule="auto"/>
      </w:pPr>
      <w:r>
        <w:separator/>
      </w:r>
    </w:p>
  </w:footnote>
  <w:footnote w:type="continuationSeparator" w:id="0">
    <w:p w14:paraId="070D9E6D" w14:textId="77777777" w:rsidR="00C27ECB" w:rsidRDefault="00C27ECB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C27ECB">
    <w:pPr>
      <w:pStyle w:val="Header"/>
    </w:pPr>
    <w:r>
      <w:rPr>
        <w:noProof/>
      </w:rPr>
      <w:pict w14:anchorId="43FE1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C27ECB">
    <w:pPr>
      <w:pStyle w:val="Header"/>
    </w:pPr>
    <w:r>
      <w:rPr>
        <w:noProof/>
      </w:rPr>
      <w:pict w14:anchorId="10B5F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D69"/>
    <w:multiLevelType w:val="multilevel"/>
    <w:tmpl w:val="7F9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242FB"/>
    <w:multiLevelType w:val="multilevel"/>
    <w:tmpl w:val="A2D2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85444">
    <w:abstractNumId w:val="1"/>
  </w:num>
  <w:num w:numId="2" w16cid:durableId="21459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203849"/>
    <w:rsid w:val="002C795B"/>
    <w:rsid w:val="0042053B"/>
    <w:rsid w:val="00611C2A"/>
    <w:rsid w:val="00674503"/>
    <w:rsid w:val="00713CFD"/>
    <w:rsid w:val="00765950"/>
    <w:rsid w:val="00766347"/>
    <w:rsid w:val="007C69A9"/>
    <w:rsid w:val="007D4E14"/>
    <w:rsid w:val="00927846"/>
    <w:rsid w:val="0096432A"/>
    <w:rsid w:val="00A307D0"/>
    <w:rsid w:val="00B23886"/>
    <w:rsid w:val="00B51DA2"/>
    <w:rsid w:val="00B54978"/>
    <w:rsid w:val="00C27ECB"/>
    <w:rsid w:val="00D50F79"/>
    <w:rsid w:val="00DB30C1"/>
    <w:rsid w:val="00F01DF7"/>
    <w:rsid w:val="00F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930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Alex Craig</cp:lastModifiedBy>
  <cp:revision>2</cp:revision>
  <cp:lastPrinted>2017-11-11T17:48:00Z</cp:lastPrinted>
  <dcterms:created xsi:type="dcterms:W3CDTF">2026-05-04T20:41:00Z</dcterms:created>
  <dcterms:modified xsi:type="dcterms:W3CDTF">2026-05-04T20:41:00Z</dcterms:modified>
</cp:coreProperties>
</file>